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3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BC1802" w:rsidRPr="00790B25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BC1802" w:rsidRPr="00BC1802" w:rsidRDefault="00BC1802" w:rsidP="00BC1802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</w:p>
    <w:p w:rsidR="00DD1F3A" w:rsidRDefault="00BC1802" w:rsidP="00DD1F3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D1F3A">
        <w:rPr>
          <w:rFonts w:ascii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  <w:r w:rsidR="00911C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D1F3A" w:rsidRDefault="00DD1F3A" w:rsidP="00DD1F3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1F3A" w:rsidRDefault="00DD1F3A" w:rsidP="00DD1F3A">
      <w:pPr>
        <w:pStyle w:val="a3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1F3A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 xml:space="preserve">Коммунальное государственное учреждение «Центр социальных услуг «Сенім» Управления занятости и социальных программ города Алматы, г.Алматы, ул.Лебедева, 31, электронный адрес: </w:t>
      </w:r>
      <w:r w:rsidR="007E6B61">
        <w:fldChar w:fldCharType="begin"/>
      </w:r>
      <w:r w:rsidR="007E6B61">
        <w:instrText xml:space="preserve"> HYPERLINK "mailto:msu_dominternat@mail.ru" </w:instrText>
      </w:r>
      <w:r w:rsidR="007E6B61">
        <w:fldChar w:fldCharType="separate"/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msu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_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dominternat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@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911C7E" w:rsidRDefault="00BC1802" w:rsidP="002F37E7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объявляет о проведении конкурса по выбору поставщика услуги или товаров </w:t>
      </w:r>
      <w:r w:rsidR="002F37E7" w:rsidRPr="00797E6E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Приобретение прочих товаров и запасов (мягкий инвентарь, игрушки, канцелярские товары, моющие средства, хозяйственные товары и запасные части для автомашины) для получателей  услуг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0" w:name="z341"/>
      <w:bookmarkEnd w:id="0"/>
      <w:r w:rsidRPr="00911C7E"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>     </w:t>
      </w:r>
      <w:r w:rsidR="00911C7E"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                                                     </w:t>
      </w:r>
      <w:r w:rsidRPr="00911C7E"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(наименование приобретения услуги или товаров)</w:t>
      </w:r>
      <w:bookmarkStart w:id="1" w:name="z342"/>
      <w:bookmarkEnd w:id="1"/>
    </w:p>
    <w:p w:rsidR="00911C7E" w:rsidRDefault="00911C7E" w:rsidP="00911C7E">
      <w:pPr>
        <w:pStyle w:val="a3"/>
        <w:rPr>
          <w:rFonts w:ascii="Times New Roman" w:hAnsi="Times New Roman" w:cs="Times New Roman"/>
          <w:color w:val="000000"/>
          <w:spacing w:val="2"/>
          <w:sz w:val="16"/>
          <w:szCs w:val="16"/>
          <w:lang w:eastAsia="ru-RU"/>
        </w:rPr>
      </w:pPr>
    </w:p>
    <w:p w:rsidR="002F37E7" w:rsidRDefault="002F37E7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bookmarkStart w:id="2" w:name="z345"/>
      <w:bookmarkEnd w:id="2"/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="00BC1802"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овар доставляется</w:t>
      </w:r>
      <w:bookmarkStart w:id="3" w:name="z346"/>
      <w:bookmarkEnd w:id="3"/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по адресу г. Алматы, улица Лебедева, дом 31</w:t>
      </w:r>
    </w:p>
    <w:p w:rsidR="002F37E7" w:rsidRDefault="00BC1802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</w:p>
    <w:p w:rsidR="007E6B61" w:rsidRDefault="007E6B61" w:rsidP="00911C7E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1657"/>
      </w:tblGrid>
      <w:tr w:rsidR="002F37E7" w:rsidTr="001D45C0">
        <w:trPr>
          <w:jc w:val="center"/>
        </w:trPr>
        <w:tc>
          <w:tcPr>
            <w:tcW w:w="3209" w:type="dxa"/>
          </w:tcPr>
          <w:p w:rsidR="002F37E7" w:rsidRDefault="002F37E7" w:rsidP="00911C7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Мягкий инвентарь</w:t>
            </w:r>
          </w:p>
        </w:tc>
        <w:tc>
          <w:tcPr>
            <w:tcW w:w="3209" w:type="dxa"/>
          </w:tcPr>
          <w:p w:rsidR="002F37E7" w:rsidRDefault="00D62E2E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15 308 651,40</w:t>
            </w:r>
          </w:p>
        </w:tc>
        <w:tc>
          <w:tcPr>
            <w:tcW w:w="1657" w:type="dxa"/>
          </w:tcPr>
          <w:p w:rsidR="002F37E7" w:rsidRDefault="00D62E2E" w:rsidP="00911C7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  <w:tr w:rsidR="001D45C0" w:rsidTr="001D45C0">
        <w:trPr>
          <w:jc w:val="center"/>
        </w:trPr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Канцелярский товар</w:t>
            </w:r>
          </w:p>
        </w:tc>
        <w:tc>
          <w:tcPr>
            <w:tcW w:w="3209" w:type="dxa"/>
          </w:tcPr>
          <w:p w:rsidR="001D45C0" w:rsidRDefault="00D62E2E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4 011 092,60</w:t>
            </w:r>
          </w:p>
        </w:tc>
        <w:tc>
          <w:tcPr>
            <w:tcW w:w="1657" w:type="dxa"/>
          </w:tcPr>
          <w:p w:rsidR="001D45C0" w:rsidRDefault="00D62E2E" w:rsidP="001D45C0"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  <w:tr w:rsidR="001D45C0" w:rsidTr="001D45C0">
        <w:trPr>
          <w:jc w:val="center"/>
        </w:trPr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Игрушки </w:t>
            </w:r>
          </w:p>
        </w:tc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1 802 944,00</w:t>
            </w:r>
          </w:p>
        </w:tc>
        <w:tc>
          <w:tcPr>
            <w:tcW w:w="1657" w:type="dxa"/>
          </w:tcPr>
          <w:p w:rsidR="001D45C0" w:rsidRDefault="00D62E2E" w:rsidP="001D45C0"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  <w:tr w:rsidR="001D45C0" w:rsidTr="001D45C0">
        <w:trPr>
          <w:jc w:val="center"/>
        </w:trPr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Моющие средства</w:t>
            </w:r>
          </w:p>
        </w:tc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14 092 997,25</w:t>
            </w:r>
          </w:p>
        </w:tc>
        <w:tc>
          <w:tcPr>
            <w:tcW w:w="1657" w:type="dxa"/>
          </w:tcPr>
          <w:p w:rsidR="001D45C0" w:rsidRDefault="00D62E2E" w:rsidP="001D45C0"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  <w:tr w:rsidR="001D45C0" w:rsidTr="001D45C0">
        <w:trPr>
          <w:jc w:val="center"/>
        </w:trPr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Хозяйственные товары</w:t>
            </w:r>
          </w:p>
        </w:tc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4 167 800,00</w:t>
            </w:r>
          </w:p>
        </w:tc>
        <w:tc>
          <w:tcPr>
            <w:tcW w:w="1657" w:type="dxa"/>
          </w:tcPr>
          <w:p w:rsidR="001D45C0" w:rsidRDefault="00D62E2E" w:rsidP="001D45C0"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 №5</w:t>
            </w:r>
          </w:p>
        </w:tc>
      </w:tr>
      <w:tr w:rsidR="001D45C0" w:rsidTr="001D45C0">
        <w:trPr>
          <w:jc w:val="center"/>
        </w:trPr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Запасные части </w:t>
            </w:r>
          </w:p>
        </w:tc>
        <w:tc>
          <w:tcPr>
            <w:tcW w:w="3209" w:type="dxa"/>
          </w:tcPr>
          <w:p w:rsidR="001D45C0" w:rsidRDefault="001D45C0" w:rsidP="001D45C0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957 142,84</w:t>
            </w:r>
          </w:p>
        </w:tc>
        <w:tc>
          <w:tcPr>
            <w:tcW w:w="1657" w:type="dxa"/>
          </w:tcPr>
          <w:p w:rsidR="001D45C0" w:rsidRDefault="001D45C0" w:rsidP="001D45C0">
            <w:r w:rsidRPr="002F000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ЛОТ</w:t>
            </w:r>
            <w:r w:rsidR="00D62E2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№5</w:t>
            </w:r>
            <w:bookmarkStart w:id="4" w:name="_GoBack"/>
            <w:bookmarkEnd w:id="4"/>
          </w:p>
        </w:tc>
      </w:tr>
    </w:tbl>
    <w:p w:rsidR="001D45C0" w:rsidRPr="007E6B61" w:rsidRDefault="00BC1802" w:rsidP="00911C7E">
      <w:pPr>
        <w:pStyle w:val="a3"/>
        <w:rPr>
          <w:rStyle w:val="a4"/>
          <w:rFonts w:ascii="Times New Roman" w:eastAsia="Calibri" w:hAnsi="Times New Roman" w:cs="Times New Roman"/>
          <w:sz w:val="24"/>
          <w:szCs w:val="24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5" w:name="z347"/>
      <w:bookmarkEnd w:id="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ребуемый срок поставки товаров </w:t>
      </w:r>
      <w:r w:rsidR="001D45C0" w:rsidRPr="001D45C0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до 31 марта 2024 года;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6" w:name="z348"/>
      <w:bookmarkEnd w:id="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7" w:name="z349"/>
      <w:bookmarkEnd w:id="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Пакет копии Конкурсной документации можно получить в срок до "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11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января 2024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года (указать время и дату) включительно по адресу: </w:t>
      </w:r>
      <w:r w:rsidR="001D45C0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кабинет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бухгалтерии,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09:00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 </w:t>
      </w:r>
      <w:r w:rsidR="001D45C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17:30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часов и/или на </w:t>
      </w:r>
      <w:proofErr w:type="spellStart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интернет-ресурсе</w:t>
      </w:r>
      <w:proofErr w:type="spellEnd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bookmarkStart w:id="8" w:name="z350"/>
      <w:bookmarkEnd w:id="8"/>
      <w:r w:rsidR="001D45C0">
        <w:fldChar w:fldCharType="begin"/>
      </w:r>
      <w:r w:rsidR="001D45C0">
        <w:instrText xml:space="preserve"> HYPERLINK "mailto:msu_dominternat@mail.ru" </w:instrText>
      </w:r>
      <w:r w:rsidR="001D45C0">
        <w:fldChar w:fldCharType="separate"/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msu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_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dominternat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@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</w:rPr>
        <w:t>.</w:t>
      </w:r>
      <w:r w:rsidR="001D45C0" w:rsidRPr="00AA374B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1D45C0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fldChar w:fldCharType="end"/>
      </w:r>
      <w:r w:rsidR="001D45C0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, 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</w:rPr>
        <w:t>: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//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kgu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-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senim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2.</w:t>
      </w:r>
      <w:r w:rsidR="007E6B61">
        <w:rPr>
          <w:rStyle w:val="a4"/>
          <w:rFonts w:ascii="Times New Roman" w:eastAsia="Calibri" w:hAnsi="Times New Roman" w:cs="Times New Roman"/>
          <w:sz w:val="24"/>
          <w:szCs w:val="24"/>
          <w:lang w:val="en-US"/>
        </w:rPr>
        <w:t>kz</w:t>
      </w:r>
      <w:r w:rsidR="007E6B61" w:rsidRPr="007E6B61">
        <w:rPr>
          <w:rStyle w:val="a4"/>
          <w:rFonts w:ascii="Times New Roman" w:eastAsia="Calibri" w:hAnsi="Times New Roman" w:cs="Times New Roman"/>
          <w:sz w:val="24"/>
          <w:szCs w:val="24"/>
        </w:rPr>
        <w:t>/</w:t>
      </w:r>
    </w:p>
    <w:p w:rsidR="007E6B61" w:rsidRDefault="00BC1802" w:rsidP="007E6B61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электронный адрес)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9" w:name="z351"/>
      <w:bookmarkEnd w:id="9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7E6B61" w:rsidRPr="007E6B61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kk-KZ"/>
        </w:rPr>
        <w:t>Коммунальное государственное учреждение «Центр социальных услуг «Сенім» Управления занятости и социальных программ города Алматы</w:t>
      </w:r>
      <w:r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lang w:eastAsia="ru-RU"/>
        </w:rPr>
        <w:t>    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 </w:t>
      </w:r>
    </w:p>
    <w:p w:rsidR="00BC1802" w:rsidRPr="001D45C0" w:rsidRDefault="00BC1802" w:rsidP="007E6B61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наименование организатора конкурса)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1" w:name="z353"/>
      <w:bookmarkEnd w:id="11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по адресу: </w:t>
      </w:r>
      <w:r w:rsidR="007E6B61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, кабинет «Бухгалтерия».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2" w:name="z354"/>
      <w:bookmarkEnd w:id="12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3" w:name="z355"/>
      <w:bookmarkEnd w:id="13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4" w:name="z356"/>
      <w:bookmarkEnd w:id="14"/>
      <w:r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 xml:space="preserve">      </w:t>
      </w:r>
      <w:r w:rsidR="007E6B61"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11 января 2024 года до 09:30 часов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время и дату).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5" w:name="z357"/>
      <w:bookmarkEnd w:id="15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7E6B61" w:rsidRPr="002F37E7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г. Алматы, улица Лебедева, дом 31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, кабинет «Директора», в 11:30 часов.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6" w:name="z358"/>
      <w:bookmarkEnd w:id="16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полный адрес, № кабинета, время и дату)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bookmarkStart w:id="17" w:name="z359"/>
      <w:bookmarkEnd w:id="17"/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7E6B61" w:rsidRPr="007E6B61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u w:val="single"/>
          <w:lang w:eastAsia="ru-RU"/>
        </w:rPr>
        <w:t>8 (727) 394 – 18 – 77, 394 – 16 – 00</w:t>
      </w:r>
      <w:r w:rsidR="007E6B61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C1802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номер телефона)</w:t>
      </w:r>
    </w:p>
    <w:p w:rsidR="00363977" w:rsidRPr="00BC1802" w:rsidRDefault="00363977" w:rsidP="00911C7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63977" w:rsidRPr="00BC1802" w:rsidSect="00DD1F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B7"/>
    <w:rsid w:val="001D45C0"/>
    <w:rsid w:val="002F37E7"/>
    <w:rsid w:val="00363977"/>
    <w:rsid w:val="007E6B61"/>
    <w:rsid w:val="009101E4"/>
    <w:rsid w:val="00911C7E"/>
    <w:rsid w:val="00BC1802"/>
    <w:rsid w:val="00D62E2E"/>
    <w:rsid w:val="00DD1AB7"/>
    <w:rsid w:val="00DD1F3A"/>
    <w:rsid w:val="00F2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1E07"/>
  <w15:chartTrackingRefBased/>
  <w15:docId w15:val="{7DDCFE0B-C37B-442D-862A-B0DDB466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80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D1F3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F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6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6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cp:lastPrinted>2024-01-26T05:09:00Z</cp:lastPrinted>
  <dcterms:created xsi:type="dcterms:W3CDTF">2023-04-18T06:19:00Z</dcterms:created>
  <dcterms:modified xsi:type="dcterms:W3CDTF">2024-04-16T12:49:00Z</dcterms:modified>
</cp:coreProperties>
</file>